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260F" w14:textId="77777777" w:rsidR="004F02BD" w:rsidRDefault="00B00C00">
      <w:pPr>
        <w:ind w:left="4320" w:firstLine="720"/>
        <w:jc w:val="right"/>
        <w:rPr>
          <w:szCs w:val="24"/>
        </w:rPr>
      </w:pPr>
      <w:r>
        <w:rPr>
          <w:szCs w:val="24"/>
        </w:rPr>
        <w:t>3 priedas</w:t>
      </w:r>
    </w:p>
    <w:p w14:paraId="2369F59A" w14:textId="77777777" w:rsidR="004F02BD" w:rsidRDefault="004F02BD">
      <w:pPr>
        <w:ind w:left="4320" w:firstLine="720"/>
        <w:jc w:val="right"/>
        <w:rPr>
          <w:szCs w:val="24"/>
        </w:rPr>
      </w:pPr>
    </w:p>
    <w:p w14:paraId="32FFDB01" w14:textId="77777777" w:rsidR="004F02BD" w:rsidRDefault="004F02BD">
      <w:pPr>
        <w:ind w:left="4320" w:firstLine="720"/>
        <w:rPr>
          <w:szCs w:val="24"/>
        </w:rPr>
      </w:pPr>
    </w:p>
    <w:p w14:paraId="1C8188D6" w14:textId="77777777" w:rsidR="004F02BD" w:rsidRDefault="00B00C00">
      <w:pPr>
        <w:rPr>
          <w:szCs w:val="24"/>
        </w:rPr>
      </w:pPr>
      <w:r>
        <w:rPr>
          <w:szCs w:val="24"/>
        </w:rPr>
        <w:t xml:space="preserve">                                                                        PATVIRTINTA</w:t>
      </w:r>
    </w:p>
    <w:p w14:paraId="306B3A8E" w14:textId="77777777" w:rsidR="004F02BD" w:rsidRDefault="00B00C00">
      <w:pPr>
        <w:rPr>
          <w:szCs w:val="24"/>
        </w:rPr>
      </w:pPr>
      <w:r>
        <w:rPr>
          <w:szCs w:val="24"/>
        </w:rPr>
        <w:t xml:space="preserve">                                                                        Kauno Rokų gimnazijos direktoriaus </w:t>
      </w:r>
    </w:p>
    <w:p w14:paraId="1CB23800" w14:textId="77777777" w:rsidR="004F02BD" w:rsidRDefault="00B00C00">
      <w:pPr>
        <w:ind w:left="4320"/>
        <w:rPr>
          <w:szCs w:val="24"/>
        </w:rPr>
      </w:pPr>
      <w:r>
        <w:rPr>
          <w:szCs w:val="24"/>
        </w:rPr>
        <w:t xml:space="preserve">2021 m. rugpjūčio 30 d. </w:t>
      </w:r>
      <w:r>
        <w:rPr>
          <w:szCs w:val="24"/>
        </w:rPr>
        <w:t>įsakymu Nr. V-102</w:t>
      </w:r>
    </w:p>
    <w:p w14:paraId="7C1B0661" w14:textId="77777777" w:rsidR="004F02BD" w:rsidRDefault="004F02BD">
      <w:pPr>
        <w:jc w:val="center"/>
        <w:rPr>
          <w:b/>
          <w:szCs w:val="24"/>
        </w:rPr>
      </w:pPr>
    </w:p>
    <w:p w14:paraId="33D0A1CA" w14:textId="77777777" w:rsidR="004F02BD" w:rsidRDefault="004F02BD">
      <w:pPr>
        <w:jc w:val="center"/>
        <w:rPr>
          <w:b/>
          <w:szCs w:val="24"/>
        </w:rPr>
      </w:pPr>
    </w:p>
    <w:p w14:paraId="65DB813F" w14:textId="77777777" w:rsidR="004F02BD" w:rsidRDefault="00B00C00">
      <w:pPr>
        <w:jc w:val="center"/>
        <w:rPr>
          <w:b/>
          <w:szCs w:val="24"/>
        </w:rPr>
      </w:pPr>
      <w:r>
        <w:rPr>
          <w:b/>
          <w:szCs w:val="24"/>
        </w:rPr>
        <w:t xml:space="preserve">Direktoriaus pavaduotojos ugdymui Ritos </w:t>
      </w:r>
      <w:proofErr w:type="spellStart"/>
      <w:r>
        <w:rPr>
          <w:b/>
          <w:szCs w:val="24"/>
        </w:rPr>
        <w:t>Miliūnienės</w:t>
      </w:r>
      <w:proofErr w:type="spellEnd"/>
      <w:r>
        <w:rPr>
          <w:b/>
          <w:szCs w:val="24"/>
        </w:rPr>
        <w:t xml:space="preserve"> vadybinės funkcijos </w:t>
      </w:r>
    </w:p>
    <w:p w14:paraId="30FA36F0" w14:textId="77777777" w:rsidR="004F02BD" w:rsidRDefault="004F02BD">
      <w:pPr>
        <w:rPr>
          <w:szCs w:val="24"/>
        </w:rPr>
      </w:pPr>
    </w:p>
    <w:p w14:paraId="0A1A61FE" w14:textId="77777777" w:rsidR="004F02BD" w:rsidRDefault="00B00C00">
      <w:pPr>
        <w:pStyle w:val="Sraopastrai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ugdymo planų, bendrųjų programų vykdymą.</w:t>
      </w:r>
    </w:p>
    <w:p w14:paraId="312E07B8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Teikia pagalbą kuruojantiems pedagogams įgyvendinant gimnazijos veiklą reglamentuojančius </w:t>
      </w:r>
      <w:r>
        <w:rPr>
          <w:rFonts w:ascii="Times New Roman" w:hAnsi="Times New Roman" w:cs="Times New Roman"/>
          <w:sz w:val="24"/>
          <w:szCs w:val="24"/>
        </w:rPr>
        <w:t>dokumentus.</w:t>
      </w:r>
    </w:p>
    <w:p w14:paraId="4DEAEB65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 kuruojamus pedagogus tobulinti kvalifikaciją, dalykiškai bendradarbiauti ir atestuotis; pagal kuruojamus dalykus (menai, technologijos, fizinis ir pradinis ugdymas) ruošia dokumentus mokytojų atestacijai.</w:t>
      </w:r>
    </w:p>
    <w:p w14:paraId="48555B75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ugdymo procesą ir vertina</w:t>
      </w:r>
      <w:r>
        <w:rPr>
          <w:rFonts w:ascii="Times New Roman" w:hAnsi="Times New Roman" w:cs="Times New Roman"/>
          <w:sz w:val="24"/>
          <w:szCs w:val="24"/>
        </w:rPr>
        <w:t xml:space="preserve"> ugdymo rezultatus 1-4 ir 5-8 klasėse.</w:t>
      </w:r>
    </w:p>
    <w:p w14:paraId="0DA26236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elektroninio dienyno kontrolę.</w:t>
      </w:r>
    </w:p>
    <w:p w14:paraId="299E68C4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mokinių lankomumo apskaitą 1-4 ir 5-8 klasėse.</w:t>
      </w:r>
    </w:p>
    <w:p w14:paraId="3D25F50E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pedagoginį tėvų švietimą 1-4, 5-8 klasių grupėse, bendradarbiauja su klasių tėvais.</w:t>
      </w:r>
    </w:p>
    <w:p w14:paraId="7436E95B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vykdo mok</w:t>
      </w:r>
      <w:r>
        <w:rPr>
          <w:rFonts w:ascii="Times New Roman" w:hAnsi="Times New Roman" w:cs="Times New Roman"/>
          <w:sz w:val="24"/>
          <w:szCs w:val="24"/>
        </w:rPr>
        <w:t>inių mokymosi krūvio, kontrolinių darbų stebėseną ir kontrolę kuruojamose (1-4 ir 5-8) klasėse.</w:t>
      </w:r>
    </w:p>
    <w:p w14:paraId="79A34F00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Analizuoja ugdymo procesą (ugdymo planų, Bendrųjų programų vykdymą, pedagoginio praktinio darbo bei jų rezultatų tyrimą, mokinių žinių ir gebėjimų lygį) pradini</w:t>
      </w:r>
      <w:r>
        <w:rPr>
          <w:rFonts w:ascii="Times New Roman" w:hAnsi="Times New Roman" w:cs="Times New Roman"/>
          <w:sz w:val="24"/>
          <w:szCs w:val="24"/>
        </w:rPr>
        <w:t>o ugdymo programose mokant visų mokomųjų dalykų pamokose.</w:t>
      </w:r>
    </w:p>
    <w:p w14:paraId="091AB873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Analizuoja ugdymo procesą (ugdymo planų, Bendrųjų programų vykdymą, pedagoginio praktinio darbo bei jų rezultatų tyrimą, mokinių žinių ir gebėjimų lygį)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teatro, muzikos, šokio, technologijų, </w:t>
      </w:r>
      <w:r>
        <w:rPr>
          <w:rFonts w:ascii="Times New Roman" w:hAnsi="Times New Roman" w:cs="Times New Roman"/>
          <w:sz w:val="24"/>
          <w:szCs w:val="24"/>
        </w:rPr>
        <w:t>fizinio ugdymo  ir pradinio ugdymo pamokose.</w:t>
      </w:r>
    </w:p>
    <w:p w14:paraId="6122DA95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pailgintos darbo dienos grupės veiklą.</w:t>
      </w:r>
    </w:p>
    <w:p w14:paraId="112878EC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pradinio ugdymo pasiekimų patikrinimo ir Nacionalinio mokinių pasiekimų patikrinimo organizavimą ir vykdymą.</w:t>
      </w:r>
    </w:p>
    <w:p w14:paraId="58B3B3B3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vykdo klasių komplekta</w:t>
      </w:r>
      <w:r>
        <w:rPr>
          <w:rFonts w:ascii="Times New Roman" w:hAnsi="Times New Roman" w:cs="Times New Roman"/>
          <w:sz w:val="24"/>
          <w:szCs w:val="24"/>
        </w:rPr>
        <w:t>vimą, mokinių priėmimą ir mokinių asmens bylų tvarkymą.</w:t>
      </w:r>
    </w:p>
    <w:p w14:paraId="0101BC30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1-4, 5-8 ir  I-IV gimnazijos klasių auklėtojų veiklą.</w:t>
      </w:r>
    </w:p>
    <w:p w14:paraId="3A9D2EF7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mokymosi pasiekimų gerinimą ir mokymosi pagalbos organizavimą 1-4, 5-8 klasėse.</w:t>
      </w:r>
    </w:p>
    <w:p w14:paraId="3B1F960B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neformaliojo švietimo procesą ir v</w:t>
      </w:r>
      <w:r>
        <w:rPr>
          <w:rFonts w:ascii="Times New Roman" w:hAnsi="Times New Roman" w:cs="Times New Roman"/>
          <w:sz w:val="24"/>
          <w:szCs w:val="24"/>
        </w:rPr>
        <w:t>ertina ugdymo rezultatus.</w:t>
      </w:r>
    </w:p>
    <w:p w14:paraId="45CC00E8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neformaliojo ugdymo 1-4, 5-8 ir I-IV gimnazijos klasių elektroninio dienyno kontrolę.</w:t>
      </w:r>
    </w:p>
    <w:p w14:paraId="3E4BA71D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neformalaus ugdymo mokinių lankomumo apskaitą.</w:t>
      </w:r>
    </w:p>
    <w:p w14:paraId="7756CD69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Tiria neformalaus ugdymo veiklos poreikį, paklausą, sudaro neformalaus ugdymo </w:t>
      </w:r>
      <w:r>
        <w:rPr>
          <w:rFonts w:ascii="Times New Roman" w:hAnsi="Times New Roman" w:cs="Times New Roman"/>
          <w:sz w:val="24"/>
          <w:szCs w:val="24"/>
        </w:rPr>
        <w:t>būrelių tvarkaraštį.</w:t>
      </w:r>
    </w:p>
    <w:p w14:paraId="58133918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renginių organizavimą, rūpinasi jų meniniu lygiu.</w:t>
      </w:r>
    </w:p>
    <w:p w14:paraId="7482229C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Mokinių tarybos veiklą.</w:t>
      </w:r>
    </w:p>
    <w:p w14:paraId="3F76B328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klasių ir mokytojų budėjimo grafikus.</w:t>
      </w:r>
    </w:p>
    <w:p w14:paraId="47C3E25E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 internetinio puslapio veiklą.</w:t>
      </w:r>
    </w:p>
    <w:p w14:paraId="40D00C03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 gimnazijos projektinę veiklą.</w:t>
      </w:r>
    </w:p>
    <w:p w14:paraId="08699D18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sakinga už mokinių socialinę veiklą. </w:t>
      </w:r>
    </w:p>
    <w:p w14:paraId="56BC5891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 ugdymo karjerai organizavimą.</w:t>
      </w:r>
    </w:p>
    <w:p w14:paraId="129E8B05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Organizuoja ir atsakinga už gimnazijos mėnesio planų rengimą ir kontrolę.</w:t>
      </w:r>
    </w:p>
    <w:p w14:paraId="6747F836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prevencinę veiklą gimnazijoje.</w:t>
      </w:r>
    </w:p>
    <w:p w14:paraId="4F0A0EB3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ir atsakinga už antikorupcinę veiklą. </w:t>
      </w:r>
    </w:p>
    <w:p w14:paraId="4FE2D61F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Bendradarbiaujant su tiekėjais, rūpinasi mokyklinių uniformų užsakymu, pristatymu.</w:t>
      </w:r>
    </w:p>
    <w:p w14:paraId="4C3D4F15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paskirtas funkcijas ir vadybinę kompetenciją pildo statistines ataskaitas.</w:t>
      </w:r>
    </w:p>
    <w:p w14:paraId="670FC114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už Kultūros pasą.</w:t>
      </w:r>
    </w:p>
    <w:p w14:paraId="626EFE0C" w14:textId="77777777" w:rsidR="004F02BD" w:rsidRDefault="00B00C00">
      <w:pPr>
        <w:pStyle w:val="Sraopastrai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Vaduoja direktorių jam nesant darbe.</w:t>
      </w:r>
    </w:p>
    <w:p w14:paraId="5714EDC5" w14:textId="77777777" w:rsidR="004F02BD" w:rsidRDefault="004F02BD"/>
    <w:sectPr w:rsidR="004F02BD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B8EE" w14:textId="77777777" w:rsidR="00B00C00" w:rsidRDefault="00B00C00">
      <w:r>
        <w:separator/>
      </w:r>
    </w:p>
  </w:endnote>
  <w:endnote w:type="continuationSeparator" w:id="0">
    <w:p w14:paraId="650277C0" w14:textId="77777777" w:rsidR="00B00C00" w:rsidRDefault="00B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D78B" w14:textId="77777777" w:rsidR="00B00C00" w:rsidRDefault="00B00C00">
      <w:r>
        <w:rPr>
          <w:color w:val="000000"/>
        </w:rPr>
        <w:separator/>
      </w:r>
    </w:p>
  </w:footnote>
  <w:footnote w:type="continuationSeparator" w:id="0">
    <w:p w14:paraId="14EA43EF" w14:textId="77777777" w:rsidR="00B00C00" w:rsidRDefault="00B0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408"/>
    <w:multiLevelType w:val="multilevel"/>
    <w:tmpl w:val="2DE8A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02BD"/>
    <w:rsid w:val="004F02BD"/>
    <w:rsid w:val="005112B9"/>
    <w:rsid w:val="00B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84F"/>
  <w15:docId w15:val="{4FA865D6-5639-4C6D-ACC4-9D834A2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2021-10-17T08:27:00Z</dcterms:created>
  <dcterms:modified xsi:type="dcterms:W3CDTF">2021-10-17T08:27:00Z</dcterms:modified>
</cp:coreProperties>
</file>